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809" w:rsidRPr="00807809" w:rsidRDefault="00807809" w:rsidP="001F6A68">
      <w:pPr>
        <w:spacing w:after="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color w:val="444444"/>
          <w:kern w:val="36"/>
          <w:sz w:val="48"/>
          <w:szCs w:val="48"/>
          <w:lang w:eastAsia="pl-PL"/>
        </w:rPr>
      </w:pPr>
      <w:bookmarkStart w:id="0" w:name="_GoBack"/>
      <w:bookmarkEnd w:id="0"/>
      <w:r w:rsidRPr="00807809">
        <w:rPr>
          <w:rFonts w:ascii="Helvetica" w:eastAsia="Times New Roman" w:hAnsi="Helvetica" w:cs="Helvetica"/>
          <w:color w:val="444444"/>
          <w:kern w:val="36"/>
          <w:sz w:val="48"/>
          <w:szCs w:val="48"/>
          <w:lang w:eastAsia="pl-PL"/>
        </w:rPr>
        <w:t>STATUT PORADNI</w:t>
      </w:r>
    </w:p>
    <w:p w:rsidR="00807809" w:rsidRPr="00807809" w:rsidRDefault="00807809" w:rsidP="00807809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STATUT  SPECJALISTYCZNEJ PORADNI</w:t>
      </w:r>
    </w:p>
    <w:p w:rsidR="00807809" w:rsidRPr="00807809" w:rsidRDefault="00807809" w:rsidP="00807809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PSYCHOLOGICZNO – PEDAGOGICZNEJ</w:t>
      </w:r>
    </w:p>
    <w:p w:rsidR="00807809" w:rsidRPr="00807809" w:rsidRDefault="00807809" w:rsidP="00807809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DORADZTWA ZAWODOWEGO</w:t>
      </w:r>
    </w:p>
    <w:p w:rsidR="00807809" w:rsidRPr="00807809" w:rsidRDefault="00807809" w:rsidP="00807809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I DLA DZIECI Z WADAMI ROZWOJOWYMI</w:t>
      </w:r>
    </w:p>
    <w:p w:rsidR="00807809" w:rsidRPr="00807809" w:rsidRDefault="00807809" w:rsidP="00807809">
      <w:pPr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TEKST JEDNOLITY</w:t>
      </w:r>
    </w:p>
    <w:p w:rsidR="00807809" w:rsidRPr="00807809" w:rsidRDefault="00807809" w:rsidP="00807809">
      <w:pPr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obejmuje zmiany z dnia 03.07.2013r.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 </w:t>
      </w:r>
    </w:p>
    <w:p w:rsidR="00807809" w:rsidRPr="00807809" w:rsidRDefault="00807809" w:rsidP="00807809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§ 1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 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1)   Specjalistyczna Poradnia Psychologiczno-Pedagogiczna Doradztwa Zawodowego i dla Dzieci z Wadami Rozwojowymi w Łodzi zwana dalej „Poradnią” jest placówką, której organem prowadzącym jest Miasto Łódź  reprezentowane przez Wydział Edukacji UMŁ;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2)   Nadzór pedagogiczny nad Poradnią sprawuje Kuratorium Oświaty w Łodzi;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 xml:space="preserve">3)   Poradnia mieści się w budynku Pałacu Młodzieży w Łodzi </w:t>
      </w:r>
      <w:proofErr w:type="spellStart"/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Al.Ks.Kard</w:t>
      </w:r>
      <w:proofErr w:type="spellEnd"/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. Wyszyńskiego 86;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4)   Specjalistyczna Poradnia Psychologiczno-Pedagogiczna Doradztwa Zawodowego i dla Dzieci z Wadami Rozwojowymi jest placówką publiczną;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5)   Działalność Poradni regulują ustawy oraz obowiązujące do nich akty wykonawcze;</w:t>
      </w:r>
    </w:p>
    <w:p w:rsidR="00807809" w:rsidRPr="00807809" w:rsidRDefault="00807809" w:rsidP="00807809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pl-PL"/>
        </w:rPr>
        <w:t>a)  </w:t>
      </w:r>
      <w:r w:rsidRPr="00807809">
        <w:rPr>
          <w:rFonts w:ascii="Helvetica" w:eastAsia="Times New Roman" w:hAnsi="Helvetica" w:cs="Helvetica"/>
          <w:i/>
          <w:iCs/>
          <w:color w:val="444444"/>
          <w:sz w:val="21"/>
          <w:lang w:eastAsia="pl-PL"/>
        </w:rPr>
        <w:t> </w:t>
      </w:r>
      <w:r w:rsidRPr="00807809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pl-PL"/>
        </w:rPr>
        <w:t>Ustawa z dnia 7.09.1991r. o systemie oświaty.</w:t>
      </w:r>
    </w:p>
    <w:p w:rsidR="00B501B1" w:rsidRDefault="00807809" w:rsidP="00807809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pl-PL"/>
        </w:rPr>
      </w:pPr>
      <w:r w:rsidRPr="00807809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pl-PL"/>
        </w:rPr>
        <w:t>b)  </w:t>
      </w:r>
      <w:r w:rsidRPr="00807809">
        <w:rPr>
          <w:rFonts w:ascii="Helvetica" w:eastAsia="Times New Roman" w:hAnsi="Helvetica" w:cs="Helvetica"/>
          <w:i/>
          <w:iCs/>
          <w:color w:val="444444"/>
          <w:sz w:val="21"/>
          <w:lang w:eastAsia="pl-PL"/>
        </w:rPr>
        <w:t> </w:t>
      </w:r>
      <w:r w:rsidRPr="00807809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pl-PL"/>
        </w:rPr>
        <w:t>Ustawa z dnia 26.01.1982r. Karta Nauczyciela (z późniejszymi zmianami).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 xml:space="preserve">6)   Rejonem działania Poradni jest teren </w:t>
      </w:r>
      <w:r w:rsidR="00D73068"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Miasta</w:t>
      </w: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 xml:space="preserve"> Łódź i powiaty wskazane przez Kuratora Oświaty w Łodzi w zakresie orzekania i opiniowania;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7)   Korzystanie z pomocy udzielanej przez  Poradnię jest dobrowolne i nieodpłatne.</w:t>
      </w:r>
    </w:p>
    <w:p w:rsidR="00807809" w:rsidRPr="00807809" w:rsidRDefault="00807809" w:rsidP="00807809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 </w:t>
      </w:r>
    </w:p>
    <w:p w:rsidR="00807809" w:rsidRPr="00807809" w:rsidRDefault="00807809" w:rsidP="00807809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§ 2</w:t>
      </w:r>
    </w:p>
    <w:p w:rsidR="00807809" w:rsidRPr="00807809" w:rsidRDefault="00807809" w:rsidP="00807809">
      <w:pPr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Cele i zadania Poradni oraz sposób ich realizacji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 </w:t>
      </w:r>
    </w:p>
    <w:p w:rsidR="00EC29CE" w:rsidRDefault="00EC29CE" w:rsidP="00807809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</w:pPr>
    </w:p>
    <w:p w:rsidR="00807809" w:rsidRPr="00807809" w:rsidRDefault="00807809" w:rsidP="00807809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lastRenderedPageBreak/>
        <w:t>ust. 1.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1)   W działalności statutowej Poradnia realizuje następujące cele;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a)    wspieranie rozwoju i efektywności uczenia się dzieci i młodzieży z odchyleniami i zaburzeniami rozwojowymi,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b)   pomoc uczniom w wyborze kierunku kształcenia i zawodu oraz w planowaniu kariery życiowej,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c)    udzielanie dzieciom i młodzieży, ich rodzicom lub opiekunom pomocy psychologicznej, pedagogicznej, logopedycznej i terapeutycznej,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d)   udzielanie pomocy pracownikom pedagogicznym przedszkoli, szkół i placówek w realizacji ich funkcji edukacyjno-wychowawczych.</w:t>
      </w:r>
    </w:p>
    <w:p w:rsidR="00807809" w:rsidRPr="00807809" w:rsidRDefault="00807809" w:rsidP="00807809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ust. 2.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1)   W Poradni realizowane są następujące zadania: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a)       diagnozowanie dzieci i młodzieży,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b)       udzielanie dzieciom i młodzieży oraz rodzicom bezpośredniej pomocy psychologiczno – pedagogicznej i logopedycznej,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c)       realizowanie zadań profilaktycznych oraz wspierających wychowawczą i edukacyjną funkcję przedszkola, szkoły i placówek oraz  wspieranie nauczycieli pracujących z podopiecznymi Poradni w rozwiązywaniu problemów dydaktycznych i wychowawczych,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d)      organizowanie i prowadzenie wspomagania przedszkoli, szkół i placówek w zakresie realizacji zadań dydaktycznych, wychowawczych i opiekuńczych.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2)   Zadania Poradni realizowane są w dwóch działach;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Dział Doradztwa Zawodowego zajmuje się szczególnie udzielaniem pomocy w dokonywaniu wyboru kierunku kształcenia, zawodu i w planowaniu kariery zawodowej oraz wspieraniem rozwoju osobistego młodzieży, szczególnie z odchyleniami w stanie zdrowia, z niepełnosprawnościami, zagrożonych niedostosowaniem społecznym i niedostosowanych społecznie. Dział Doradztwa Zawodowego wspiera nauczycieli szkół i placówek w planowaniu i realizacji zadań z zakresu doradztwa edukacyjno-zawodowego.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Dział dla Dzieci z Wadami Rozwojowymi realizuje zadania szczególnie na rzecz dzieci i młodzieży upośledzonej umysłowo w stopniu umiarkowanym, znacznym i głębokim, słabo słyszącej i niesłyszącej, słabo widzącej i niewid</w:t>
      </w:r>
      <w:r w:rsidR="00D73068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zącej oraz z autyzmem (w tym z Z</w:t>
      </w: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espołem Aspergera) i wieloraką sprzężoną niepełnosprawnością oraz na rzecz ich rodzin. Wspiera nauczycieli ze szkół i placówek w realizacji działań edukacyjnych, wychowawczych i rewalidacyjnych.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Pracownicy obu działów współpracują ze sobą w realizacji zadań statutowych.</w:t>
      </w:r>
    </w:p>
    <w:p w:rsidR="00807809" w:rsidRPr="00807809" w:rsidRDefault="00807809" w:rsidP="00807809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ust. 3.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1)   Zadania Poradni realizowane są w szczególności poprzez;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lastRenderedPageBreak/>
        <w:t>a)       diagnozowanie poziomu rozwoju, potrzeb  rozwojowych i edukacyjnych, indywidualnych możliwości oraz zaburzeń rozwojowych i zachowań dysfunkcyjnych dzieci i młodzieży, wyjaśnianie mechanizmów ich funkcjonowania (diagnoza psychologiczna, pedagogiczna, logopedyczna</w:t>
      </w:r>
      <w:r w:rsidRPr="00EC29CE">
        <w:rPr>
          <w:rFonts w:ascii="Helvetica" w:eastAsia="Times New Roman" w:hAnsi="Helvetica" w:cs="Helvetica"/>
          <w:color w:val="595959" w:themeColor="text1" w:themeTint="A6"/>
          <w:sz w:val="21"/>
          <w:szCs w:val="21"/>
          <w:lang w:eastAsia="pl-PL"/>
        </w:rPr>
        <w:t xml:space="preserve">, </w:t>
      </w:r>
      <w:r w:rsidR="00B501B1" w:rsidRPr="00EC29CE">
        <w:rPr>
          <w:rFonts w:ascii="Helvetica" w:eastAsia="Times New Roman" w:hAnsi="Helvetica" w:cs="Helvetica"/>
          <w:color w:val="595959" w:themeColor="text1" w:themeTint="A6"/>
          <w:sz w:val="21"/>
          <w:szCs w:val="21"/>
          <w:lang w:eastAsia="pl-PL"/>
        </w:rPr>
        <w:t>integracji sensorycznej,</w:t>
      </w:r>
      <w:r w:rsidR="00B501B1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 xml:space="preserve"> </w:t>
      </w: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specjalistyczne konsultacje lekarskie),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b)       opiniowanie i orzekanie,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c)       prowadzenie terapii dzieci i młodzieży, oraz ich rodzin,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d)      udzielanie wsparcia dzieciom i młodzieży wymagającym pomocy psychologiczno – pedagogicznej lub pomocy w wyborze kierunku kształcenia i zawodu oraz planowaniu kształcenia i kariery zawodowej,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e)       udzielanie nauczycielom, wychowawcom grup wychowawczych i specjalistom pomocy w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– rozpoznawaniu indywidualnych potrzeb rozwojowych i edukacyjnych oraz możliwości psychofizycznych dzieci i młodzieży,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– planowaniu i realizacji zadań z zakresu doradztwa zawodowego,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– rozwijaniu zainteresowań i uzdolnień uczniów,</w:t>
      </w:r>
    </w:p>
    <w:p w:rsidR="00B501B1" w:rsidRPr="00EC29CE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f)        współpracę w udzielaniu i organizowaniu przez przedszkola, szkoły i placówki pomo</w:t>
      </w:r>
      <w:r w:rsidR="00EC29CE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cy psychologiczno-pedagogicznej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2) Zadania realizowane są w formie;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a)       indywidualnych lub grupowych zajęć terapeutycznych dla dzieci i młodzieży,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b)       terapii rodziny,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c)       grup wsparcia,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d)      prowadzenie mediacji,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e)       interwencji kryzysowej,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f)        warsztatów,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g)       porad i konsultacji,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h)       wykładów i prelekcji,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i)         działalności informacyjno-szkoleniową,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j)         udziału w zebraniach rad pedagogicznych,</w:t>
      </w:r>
    </w:p>
    <w:p w:rsid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k)       udziału w spotkaniach nauczycieli, wychowawców grup wychowawczych i specjalistów udzielających pomocy psychologiczno- pedagogicznej.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2)   Poradnia zapewnia pomoc dzieciom i młodzieży</w:t>
      </w:r>
      <w:r w:rsidR="005C795B" w:rsidRPr="005C795B">
        <w:rPr>
          <w:rFonts w:ascii="Helvetica" w:eastAsia="Times New Roman" w:hAnsi="Helvetica" w:cs="Helvetica"/>
          <w:color w:val="FF0000"/>
          <w:sz w:val="21"/>
          <w:szCs w:val="21"/>
          <w:lang w:eastAsia="pl-PL"/>
        </w:rPr>
        <w:t>,</w:t>
      </w: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 xml:space="preserve"> dostosowując metody i sposoby oddziaływań do ich wieku i możliwości rozwojowych, potrzeb środowiskowych z uwzględnieniem istniejących warunków lokalowych, a w szczególności zapewnia dzieciom i młodzieży opiekę w czasie zajęć w Poradni oraz w trakcie zajęć poza Poradnią;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lastRenderedPageBreak/>
        <w:t>3)   Dziecko powinno być przyprowadzane i odbierane z Poradni przez rodziców, prawnych opiekunów (lub upoważnioną przez nich osobę, zobowiązaną do zapewnienia dziecku pełnego bezpieczeństwa). W przypadku samodzielnego przybycia lub wyjścia dziecka z Poradni rodzice, prawni opiekunowie zobowiązani są do dostarczenia pisemnej zgody;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4)   Poradnia stosuje w swoich działaniach obowiązujące przepisy bhp. i p.poż.</w:t>
      </w:r>
    </w:p>
    <w:p w:rsidR="00807809" w:rsidRPr="00807809" w:rsidRDefault="00807809" w:rsidP="00807809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ust. 4.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1)   Poradnia wydaje opinie w sprawach określonych w odrębnych przepisach;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2)   Opinie wydaje się na wniosek rodziców lub pełnoletniej osoby, której dotyczy opinia przy zachowaniu możliwości dołączenia przez nich do wniosku posiadanej dokumentacji, obserwacji i badań psychologicznych, pedagogicznych, logopedycznych i lekarskich oraz opinii nauczycieli, wychowawców grup wychowawczych i specjalistów udzielających pomocy psychologiczno- pedagogicznej;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3)   Opinie podpisuje dyrektor Poradni oraz specjaliści, którzy sporządzili opinię.</w:t>
      </w:r>
    </w:p>
    <w:p w:rsidR="00807809" w:rsidRPr="00807809" w:rsidRDefault="00807809" w:rsidP="00807809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ust. 5.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1)   W Poradni działają Zespoły Orzekające powoływane przez dyrektora Poradni w oparciu o szczegółowe przepisy;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2)   W skład zespołów wchodzą;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a)        dyrektor Poradni lub upoważniona przez niego osoba  jako przewodniczący zespołu,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b)        psycholog,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c)        pedagog,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d)       lekarz opracowujący diagnozę lekarską,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e)        inni specjaliści, w tym spoza Poradni, jeżeli ich udział w pracach zespołu jest   niezbędny, opracowujący diagnozę w zakresie posiadanej specjalności.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3)   Zespoły Orzekające wydają orzeczenia;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3.1.) o potrzebie kształcenia specjalnego dzieci i młodzieży z zaburzeniami i odchyleniami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rozwojowymi, wymagającymi stosowania specjalnej organizacji nauki i metod pracy;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a)      dla niesłyszących i słabo słyszących,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b)     dla niewidomych i słabo widzących,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c)      z niepełnosprawnością ruchową (w tym z afazją ruchową),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d)     z upośledzeniem umysłowym w stopniu lekkim,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e)      z upośledzeniem umysłowym w stopniu umiarkowanym lub znacznym,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lastRenderedPageBreak/>
        <w:t>f)      z upośledzeniem umysłowym w stopniu głębokim (orzeczenie o potrzebie zajęć rewalidacyjno-wychowawczych),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g)     z autyzmem (w tym z zespołem Aspergera),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h)     z niepełnosprawnościami sprzężonymi,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i)       zagrożonych niedostosowaniem lub niedostosowanych społecznie.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3.2.) o potrzebie indywidualnego nauczania dzieci i młodzieży, których stan zdrowia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uniemożliwia lub znacznie utrudnia uczęszczanie do szkoły.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3.3.) o potrzebie indywidualnego obowiązkowego rocznego przygotowania przedszkolnego;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4)   Zespoły Orzekające wydają opinie o potrzebie wczesnego wspomagania rozwoju dziecka;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5)   Zespoły wydają orzeczenia oraz opinie na wniosek rodziców (prawnych opiekunów) dziecka lub pełnoletniej osoby, której dotyczy orzeczenie;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6)   Orzeczenia i opinie podpisuje przewodniczący Zespołu Orzekającego.</w:t>
      </w:r>
    </w:p>
    <w:p w:rsidR="00807809" w:rsidRPr="00807809" w:rsidRDefault="00807809" w:rsidP="00807809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ust. 6.</w:t>
      </w:r>
    </w:p>
    <w:p w:rsidR="00807809" w:rsidRPr="00807809" w:rsidRDefault="00807809" w:rsidP="00807809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1)   Poradnia współpracuje z innymi poradniami,</w:t>
      </w:r>
      <w:r w:rsidRPr="00807809">
        <w:rPr>
          <w:rFonts w:ascii="Helvetica" w:eastAsia="Times New Roman" w:hAnsi="Helvetica" w:cs="Helvetica"/>
          <w:b/>
          <w:bCs/>
          <w:color w:val="444444"/>
          <w:sz w:val="21"/>
          <w:lang w:eastAsia="pl-PL"/>
        </w:rPr>
        <w:t> </w:t>
      </w: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przedszkolami, szkołami i placówkami oraz organizacjami pozarządowymi i instytucjami świadczącymi poradnictwo i pomoc dzieciom i młodzieży, rodzicom oraz nauczycielom;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2)   Poradnia współpracuje z innymi poradniami, przedszkolami, szkołami i placówkami oraz organizacjami i instytucjami poprzez;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a)       konsultacje,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b)       wymianę doświadczeń i informacji,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c)       organizowanie szkoleń, seminariów, warsztatów itp.,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d)      współpracę w udzielaniu i organizowaniu przez przedszkola, szkoły i placówki pomocy psychologiczno-pedagogicznej (współpraca przy opracowywaniu i realizowaniu indywidualnych programów edukacyjno-terapeutycznych oraz indywidualnych programów zajęć rewalidacyjno- wychowawczych, udzielanie pomocy w rozwiązywaniu problemów dydaktyczno-wychowawczych),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e)       podejmowanie działań (m.in. profilaktycznych) na rzecz dzieci i ich środowiska lokalnego,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f)        udzielanie we współpracy z placówkami doskonalenia nauczycieli i bibliotekami pedagogicznymi , wsparcia merytorycznego nauczycielom, wychowawcom grup wychowawczych i specjalistom, udzielającym pomocy psychologiczno-pedagogicznej w przedszkolach, szkołach i placówkach,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g)       organizowanie i prowadzenie sieci współpracy i samokształcenia dla nauczycieli, wychowawców grup wychowawczych i specjalistów udzielających pomocy psychologiczno- pedagogicznej, którzy w sposób zorganizowany współpracują ze sobą w celu doskonalenia swojej pracy, w szczególności poprzez wymianę doświadczeń.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lastRenderedPageBreak/>
        <w:t>3)   Współpraca realizowana jest z zachowaniem ustawy o ochronie danych osobowych.</w:t>
      </w:r>
    </w:p>
    <w:p w:rsidR="00807809" w:rsidRPr="00807809" w:rsidRDefault="00807809" w:rsidP="00807809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ust. 7.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1)   Pracownicy pedagogiczni Poradni realizują zadania na terenie Poradni, na terenie placówek oświatowych w rejonie działania Poradni, na terenie instytucji wspierających rozwój dzieci i młodzieży oraz w środowisku rodzinnym dzieci i młodzieży;</w:t>
      </w:r>
    </w:p>
    <w:p w:rsidR="00807809" w:rsidRPr="00807809" w:rsidRDefault="00807809" w:rsidP="00807809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2)   Szczegółowe zadania Poradni na dany rok szkolny i sposób ich realizacji ustalony jest w rocznym planie pracy Poradni i w planach poszczególnych zespołów.</w:t>
      </w:r>
      <w:r w:rsidRPr="0080780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 </w:t>
      </w:r>
    </w:p>
    <w:p w:rsidR="00807809" w:rsidRPr="00807809" w:rsidRDefault="00807809" w:rsidP="00807809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§ 3</w:t>
      </w:r>
    </w:p>
    <w:p w:rsidR="00807809" w:rsidRPr="00807809" w:rsidRDefault="00807809" w:rsidP="00807809">
      <w:pPr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Szczegółowe kompetencje organów Poradni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 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Organami Poradni są;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1)       Dyrektor Poradni;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2)       Rada  Pedagogiczna.</w:t>
      </w:r>
    </w:p>
    <w:p w:rsidR="00807809" w:rsidRPr="00807809" w:rsidRDefault="00807809" w:rsidP="00807809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ust. 1.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1)   Dyrektor Poradni;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a)       kieruje działalnością Poradni i reprezentuje ją na zewnątrz,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b)       sprawuje nadzór pedagogiczny,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c)       realizuje uchwały rady pedagogicznej, podjęte w ramach jej kompetencji stanowiących,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d)      opracowuje wspólnie z radą pedagogiczną roczny plan pracy Poradni,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e)       wspomaga nauczycieli w doskonaleniu ich umiejętności zawodowych, podnoszeniu kwalifikacji,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f)        gromadzi informacje o pracy pracowników pedagogicznych w celu dokonywania oceny ich pracy, według zasad określonych w odrębnych przepisach,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g)       opracowuje arkusz organizacji Poradni i przedstawia go do zatwierdzenia organowi prowadzącemu,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h)       organizuje administracyjną, finansową i gospodarczą obsługę Poradni,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i)         planuje i ponosi odpowiedzialność za realizowanie planu finansowego Poradni zgodnie z odpowiednimi przepisami,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j)         współpracuje z organem sprawującym nadzór pedagogiczny, organem prowadzącym oraz instytucjami pozarządowymi,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k)       współdziała ze szkołami wyższymi oraz zakładami kształcenia nauczycieli w organizacji praktyk studenckich,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lastRenderedPageBreak/>
        <w:t>l)         kieruje polityką kadrową Poradni, zatrudnia i zwalnia nauczycieli i innych pracowników Poradni,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m)     przyznaje nagrody oraz udziela kar porządkowych,</w:t>
      </w:r>
    </w:p>
    <w:p w:rsidR="00E27206" w:rsidRDefault="00807809" w:rsidP="00E2720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n)       występuje z wnioskami, po zasięgnięciu opinii rady pedagogicznej, w sprawach odznaczeń, nagród i innych wyróżnień dla pracowników Poradni,</w:t>
      </w:r>
    </w:p>
    <w:p w:rsidR="00807809" w:rsidRPr="00807809" w:rsidRDefault="00807809" w:rsidP="00E27206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o)       zapewnia pracownikom właściwe warunki pracy zgodnie z przepisami Kodeksu Pracy, bhp i p.poż.,</w:t>
      </w:r>
    </w:p>
    <w:p w:rsidR="00F54861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 xml:space="preserve">p)       </w:t>
      </w:r>
      <w:r w:rsidR="00F54861">
        <w:rPr>
          <w:rFonts w:ascii="Helvetica" w:eastAsia="Times New Roman" w:hAnsi="Helvetica" w:cs="Helvetica"/>
          <w:color w:val="FF0000"/>
          <w:sz w:val="21"/>
          <w:szCs w:val="21"/>
          <w:lang w:eastAsia="pl-PL"/>
        </w:rPr>
        <w:t xml:space="preserve"> </w:t>
      </w: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administruje Zakładowym Funduszem Świadczeń Socjalnych zgodnie z obowiązującym regul</w:t>
      </w:r>
      <w:r w:rsidR="00F54861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 xml:space="preserve">aminem, </w:t>
      </w:r>
    </w:p>
    <w:p w:rsidR="00807809" w:rsidRPr="00F54861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FF0000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q)       w wykonywaniu swoich zadań wspó</w:t>
      </w:r>
      <w:r w:rsidR="00F54861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 xml:space="preserve">łpracuje  z radą pedagogiczną, </w:t>
      </w: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związkami zawodowymi,</w:t>
      </w:r>
      <w:r w:rsidR="00F54861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 xml:space="preserve"> 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r)        wykonuje inne zadania wynikające z przepisów  szczegółowych,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s)        dyrektor Poradni podpisuje wszystkie pisma opracowywane i wysyłane przez Poradnię, z zastrzeżeniem §2 ust.5 punkt 6.</w:t>
      </w:r>
    </w:p>
    <w:p w:rsidR="00807809" w:rsidRPr="00807809" w:rsidRDefault="00807809" w:rsidP="00807809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ust. 2.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1)   Rada pedagogiczna jest kolegialnym organem Poradni;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2)   W skład rady pedagogicznej wchodzą wszyscy pracownicy pedagogiczni pracujący w Poradni;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3)   Do kompetencji rady pedagogicznej należy;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a)       zatwierdzanie planu pracy Poradni,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b)       podejmowanie uchwał, w tym uchwał w sprawie innowacji i eksperymentów pedagogicznych realizowanych w Poradni,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c)       ustalanie organizacji doskonalenia zawodowego nauczycieli Poradni.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4)   Rada pedagogiczna opiniuje w szczególności;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a)       organizację pracy Poradni, w tym zwłaszcza tygodniowy rozkład zajęć,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b)       projekt planu finansowego,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c)       wnioski dyrektora o przyznanie nauczycielom odznaczeń, nagród i innych wyróżnień,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d)      propozycje dyrektora w sprawie przydziału nauczycielom stałych dodatkowych zadań.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5)   Rada pedagogiczna działa na podstawie opracowanego i uchwalonego przez siebie regulaminu;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6)   Rada pedagogiczna zbiera się na posiedzeniach plenarnych zgodnie z regulaminem, co najmniej trzy razy w roku szkolnym;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lastRenderedPageBreak/>
        <w:t>7)   Pracowników rady pedagogicznej obowiązuje zachowanie tajemnicy służbowej dotyczącej uchwał, wniosków i spostrzeżeń z posiedzenia rady.</w:t>
      </w:r>
    </w:p>
    <w:p w:rsidR="00807809" w:rsidRPr="00807809" w:rsidRDefault="00807809" w:rsidP="00807809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ust. 3.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1)   Zasady współdziałania organów Poradni oraz sposób rozwiązywania sporów między nimi;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a)       dyrektor Poradni wstrzymuje wykonanie uchwał niezgodnych z przepisami prawa oraz niezwłocznie zawiadamia o tym organ prowadzący oraz organ sprawujący nadzór pedagogiczny,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b)       rada pedagogiczna w przypadku stanowiska odrębnego od stanowiska dyrektora może wystąpić do organu prowadzącego i organu sprawującego nadzór pedagogiczny z wnioskiem o rozstrzygnięcie sporu.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2)   Dyrektor Poradni i rada pedagogiczna powołują spośród wszystkich pracowników Poradni komisję rozjemczą w celu rozwiązywania ewentualnych konfliktów powstałych na terenie Poradni.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a)       do składu komisji rozjemczej wybieranych jest trzech pracowników, którzy nie stanowią stron sporu,</w:t>
      </w:r>
    </w:p>
    <w:p w:rsidR="00807809" w:rsidRPr="00807809" w:rsidRDefault="00807809" w:rsidP="00807809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b)       komisja rozjemcza podejmuje decyzję większością głosów w głosowaniu jawnym.</w:t>
      </w:r>
      <w:r w:rsidRPr="0080780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 </w:t>
      </w:r>
    </w:p>
    <w:p w:rsidR="00807809" w:rsidRPr="00807809" w:rsidRDefault="00807809" w:rsidP="00807809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§ 4 </w:t>
      </w:r>
    </w:p>
    <w:p w:rsidR="00807809" w:rsidRPr="00807809" w:rsidRDefault="00807809" w:rsidP="00807809">
      <w:pPr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Organizacja Poradni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1)   Poradnia zatrudnia pracowników pedagogicznych, administracji i obsługi w ilości wynikającej z jej zadań i aktualnych potrzeb;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a)       pracownikami pedagogicznymi są psycholodzy, pedagodzy, doradcy zawodowi, logopedzi,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b)       w Poradni mogą być zatrudnieni także inni specjaliści do realizacji celów i zadań statutowych,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c)       Poradnia zatrudnia lekarzy – konsultantów o specjalnościach niezbędnych do realizacji celów i zadań statutowych,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d)      w Poradni pomoc dzieciom i młodzieży może być udzielana także przez wolontariuszy.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2)   W Poradni mogą zostać powołane zespoły problemowe, których pracą kierują wyznaczeni przez dyrektora liderzy;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3)   Poradnia działa w ciągu całego roku  szkolnego jako placówka, w której nie są przewidziane ferie szkolne;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4)   Organ prowadzący może w porozumieniu z dyrektorem Poradni ustalić terminy przerwy w pracy Poradni w okresie wakacyjnym;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5)   Dzienny czas pracy Poradni ustala dyrektor Poradni w uzgodnieniu z organem prowadzącym.</w:t>
      </w:r>
    </w:p>
    <w:p w:rsidR="00807809" w:rsidRPr="00807809" w:rsidRDefault="00807809" w:rsidP="00807809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§ 5</w:t>
      </w:r>
    </w:p>
    <w:p w:rsidR="00807809" w:rsidRPr="00807809" w:rsidRDefault="00807809" w:rsidP="00807809">
      <w:pPr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Szczegółowa organizacja działania Poradni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lastRenderedPageBreak/>
        <w:t>1)   Szczegółową organizację działania Poradni w danym roku szkolnym określa arkusz       organizacji Poradni opracowany przez dyrektora z uwzględnieniem rocznego planu pracy oraz planu finansowego;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2)   W arkuszu organizacji Poradni zamieszcza się w szczególności liczbę pracowników, w tym pracowników zajmujących stanowiska kierownicze oraz ogólną liczbę zajęć finansowanych ze środków przydzielonych przez organ prowadzący;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3)   Arkusz organizacji zatwierdza organ prowadzący Poradnię.</w:t>
      </w:r>
    </w:p>
    <w:p w:rsidR="00807809" w:rsidRPr="00807809" w:rsidRDefault="00807809" w:rsidP="00807809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§ 6</w:t>
      </w:r>
    </w:p>
    <w:p w:rsidR="00807809" w:rsidRPr="00807809" w:rsidRDefault="00807809" w:rsidP="00807809">
      <w:pPr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Zakres zadań pracowników Poradni</w:t>
      </w:r>
    </w:p>
    <w:p w:rsidR="00807809" w:rsidRPr="00807809" w:rsidRDefault="00807809" w:rsidP="00807809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ust. 1.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1)   Prawa i obowiązki pracowników określa ustawa  z dnia 26 stycznia 1982, Karta Nauczyciela z późniejszymi zmianami, Regulamin Poradni oraz  odrębne przepisy;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2)   Do zadań pracowników pedagogicznych w szczególności należy;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2.1.) Realizowanie zadań wynikających z przydziału zadań i kwalifikacji oraz rocznego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planu pracy Poradni obejmujących;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a)      dokonywanie diagnozy,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b)     działalność terapeutyczną,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c)      prowadzenie grup wsparcia,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d)     prowadzenie mediacji,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e)      interwencję kryzysową,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f)      działalność profilaktyczną,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g)     działalność informacyjno-szkoleniową,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h)     konsultacje,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i)       poradnictwo,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j)       opiniowanie,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k)     orzecznictwo,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l)       prowadzenie wykładów i prelekcji,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m)   prowadzenie warsztatów.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2.2.) Przestrzeganie regulaminów wewnętrznych Poradni, przepisów BHP</w:t>
      </w:r>
    </w:p>
    <w:p w:rsidR="00807809" w:rsidRPr="00EC29CE" w:rsidRDefault="00E27206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595959" w:themeColor="text1" w:themeTint="A6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i przeciwpożarowych</w:t>
      </w:r>
      <w:r w:rsidRPr="00EC29CE">
        <w:rPr>
          <w:rFonts w:ascii="Helvetica" w:eastAsia="Times New Roman" w:hAnsi="Helvetica" w:cs="Helvetica"/>
          <w:color w:val="595959" w:themeColor="text1" w:themeTint="A6"/>
          <w:sz w:val="21"/>
          <w:szCs w:val="21"/>
          <w:lang w:eastAsia="pl-PL"/>
        </w:rPr>
        <w:t>, polityki ochrony danych osobowych</w:t>
      </w:r>
      <w:r w:rsidR="00A568C2" w:rsidRPr="00EC29CE">
        <w:rPr>
          <w:rFonts w:ascii="Helvetica" w:eastAsia="Times New Roman" w:hAnsi="Helvetica" w:cs="Helvetica"/>
          <w:color w:val="595959" w:themeColor="text1" w:themeTint="A6"/>
          <w:sz w:val="21"/>
          <w:szCs w:val="21"/>
          <w:lang w:eastAsia="pl-PL"/>
        </w:rPr>
        <w:t>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lastRenderedPageBreak/>
        <w:t>2.3.) Prowadzenie obowiązującej dokumentacji;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2.4.) Wykonywanie innych czynności na polecenie dyrektora;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2.5.) Dbałość o sprzęt, urządzenia i środki dydaktyczne, które im powierzono.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3)   Do zadań lekarzy konsultantów w szczególności należy;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a)       ustalanie diagnozy medycznej na podstawie zgromadzonych dokumentów lekarskich,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b)       udział w pracach Zespołów Orzekających Poradni,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c)       określanie przeciwwskazań zdrowotnych dla uczniów na etap ponadgimnazjalny,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d)      wspieranie Poradni w zakresie działań profilaktycznych,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e)       udzielanie konsultacji lekarskich w zakresie prowadzonych spraw pracownikom pedagogicznym Poradni,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f)        przestrzeganie dyscypliny pracy, przepisów BHP i przeciwpożarowych,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g)       wykonywanie innych czynności na polecenie dyrektora,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h)       dbałość o sprzęt, urządzenia, które im powierzono.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4)   Do zadań pracowników administracji w szczególności należy;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b)       prowadzenie dokumentacji kancelaryjnej, akt osobowych i spraw personalnych oraz sporządzanie i przesyłanie obowiązujących sprawozdań,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c)       wyznaczanie terminów badań, udzielanie informacji, bieżąca rejestracja kart indywidualnych podopiecznych Poradni oraz ich właściwe zabezpieczanie,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d)      przepisywanie pism, opinii, orzeczeń,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e)       przestrzeganie dyscypliny pracy, przepisów BHP i przeciwpożarowych,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f)        wykonywanie innych czynności na polecenie dyrektora,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g)       dbałość o sprzęt, urządzenia, które im powierzono.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5)   Do zadań pracowników obsługi w szczególności należy;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a)       utrzymywanie czystości we wszystkich pomieszczeniach Poradni,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b)       dokonywanie bieżących napraw, informowanie dyrektora o zauważonych uszkodzeniach,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c)       przestrzeganie dyscypliny pracy, przepisów BHP i przeciwpożarowych,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d)      wykonywanie innych czynności na polecenie dyrektora,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e)       dbałość o sprzęt, urządzenia, które im powierzono.</w:t>
      </w:r>
    </w:p>
    <w:p w:rsidR="00807809" w:rsidRPr="00807809" w:rsidRDefault="00807809" w:rsidP="00807809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lastRenderedPageBreak/>
        <w:t>6)   Pracownicy Poradni mają prawo do samodzielnego kształtowania warsztatu pracy i doboru metod, jeżeli nie jest to sprzeczne z zasadą dobra dziecka, nie przeszkadza w pracy innym pracownikom placówki i pozostaje w zgodzie z aktualnym stanem wiedzy.</w:t>
      </w:r>
      <w:r w:rsidRPr="0080780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 </w:t>
      </w:r>
    </w:p>
    <w:p w:rsidR="00807809" w:rsidRPr="00807809" w:rsidRDefault="00807809" w:rsidP="00807809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ust. 2.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1)   Poradnia prowadzi następującą dokumentację;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a)       Protokoły z posiedzeń Zespołów Orzekających,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 xml:space="preserve">b)       Protokoły </w:t>
      </w:r>
      <w:r w:rsidR="00A568C2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 xml:space="preserve">z </w:t>
      </w: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posiedzeń Rad Pedagogicznych,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c)       Dokumentacja badanych (karty indywidualne),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d)      Dziennik pracy planowanej,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e)       Dokumentacja pracy zrealizowanej, w tym indywidualne dzienniki pracy,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 xml:space="preserve">f)        Dokumentacja pracy </w:t>
      </w:r>
      <w:proofErr w:type="spellStart"/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postdiagnostycznej</w:t>
      </w:r>
      <w:proofErr w:type="spellEnd"/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g)       Rejestr opinii i orzeczeń,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h)       Rejestr dzieci i młodzieży przyjętych w Poradni,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i)         Teczki akt osobowych pracowników,</w:t>
      </w:r>
    </w:p>
    <w:p w:rsidR="00807809" w:rsidRPr="00807809" w:rsidRDefault="00A568C2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j</w:t>
      </w:r>
      <w:r w:rsidRPr="00A568C2">
        <w:rPr>
          <w:rFonts w:ascii="Helvetica" w:eastAsia="Times New Roman" w:hAnsi="Helvetica" w:cs="Helvetica"/>
          <w:color w:val="FF0000"/>
          <w:sz w:val="21"/>
          <w:szCs w:val="21"/>
          <w:lang w:eastAsia="pl-PL"/>
        </w:rPr>
        <w:t xml:space="preserve">)         </w:t>
      </w:r>
      <w:r w:rsidRPr="00EC29CE">
        <w:rPr>
          <w:rFonts w:ascii="Helvetica" w:eastAsia="Times New Roman" w:hAnsi="Helvetica" w:cs="Helvetica"/>
          <w:color w:val="595959" w:themeColor="text1" w:themeTint="A6"/>
          <w:sz w:val="21"/>
          <w:szCs w:val="21"/>
          <w:lang w:eastAsia="pl-PL"/>
        </w:rPr>
        <w:t>Księgę inwentarzową</w:t>
      </w:r>
      <w:r w:rsidR="00807809"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 xml:space="preserve"> majątku Poradni,</w:t>
      </w:r>
    </w:p>
    <w:p w:rsidR="00807809" w:rsidRPr="00807809" w:rsidRDefault="00440DA1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 xml:space="preserve">k)       </w:t>
      </w:r>
      <w:r w:rsidRPr="00EC29CE">
        <w:rPr>
          <w:rFonts w:ascii="Helvetica" w:eastAsia="Times New Roman" w:hAnsi="Helvetica" w:cs="Helvetica"/>
          <w:color w:val="595959" w:themeColor="text1" w:themeTint="A6"/>
          <w:sz w:val="21"/>
          <w:szCs w:val="21"/>
          <w:lang w:eastAsia="pl-PL"/>
        </w:rPr>
        <w:t>Dokumentację związaną</w:t>
      </w:r>
      <w:r w:rsidR="00807809"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 xml:space="preserve"> z bezpieczeństwem i higieną pracy Poradni,</w:t>
      </w:r>
    </w:p>
    <w:p w:rsidR="00807809" w:rsidRPr="00807809" w:rsidRDefault="00440DA1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l</w:t>
      </w:r>
      <w:r w:rsidRPr="00EC29CE">
        <w:rPr>
          <w:rFonts w:ascii="Helvetica" w:eastAsia="Times New Roman" w:hAnsi="Helvetica" w:cs="Helvetica"/>
          <w:color w:val="404040" w:themeColor="text1" w:themeTint="BF"/>
          <w:sz w:val="21"/>
          <w:szCs w:val="21"/>
          <w:lang w:eastAsia="pl-PL"/>
        </w:rPr>
        <w:t>)         Inną dokumentację</w:t>
      </w:r>
      <w:r w:rsidR="00807809"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 xml:space="preserve"> zgodnie z odrębnymi przepisami.</w:t>
      </w:r>
    </w:p>
    <w:p w:rsidR="00807809" w:rsidRPr="00807809" w:rsidRDefault="00807809" w:rsidP="00807809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2)   Dokumentacja, o której mowa w ust.2 podpunkt g) i h) może być prowadzona także w formie elektronicznej.</w:t>
      </w:r>
      <w:r w:rsidRPr="0080780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 </w:t>
      </w:r>
    </w:p>
    <w:p w:rsidR="00807809" w:rsidRPr="00807809" w:rsidRDefault="00807809" w:rsidP="00807809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§ 7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1)   Dyrektor Poradni, za zgodą organu prowadzącego może utworzyć stanowisko wicedyrektora lub stanowiska wicedyrektorów oraz, w zależności od potrzeb inne stanowiska kierownicze;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2)   Wicedyrektora powołuje i odwołuje dyrektor Poradni po zasięgnięciu opinii organu prowadzącego i rady pedagogicznej;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3)   Wicedyrektor wykonuje zadania zgodnie z ustalonym podziałem kompetencji pomiędzy nim, a dyrektorem;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a)    współkieruje bieżącą działalnością Porani,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b)   współdecyduje o organizacji pracy,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c)    sprawuje nadzór pedagogiczny i dokonuje oceny pracy pracowników,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d)   wykonuje prace związane z bieżącą działalnością Poradni, a szczególnie zlecone przez dyrektora,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lastRenderedPageBreak/>
        <w:t>e)    dysponuje środkami finansowymi Poradni w przypadku nieobecności dyrektora i ponosi pełną odpowiedzialność za ich wykorzystanie,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f)    reprezentuje placówkę na zewnątrz w przypadku nieobecności dyrektora.</w:t>
      </w:r>
    </w:p>
    <w:p w:rsidR="00807809" w:rsidRPr="00807809" w:rsidRDefault="00807809" w:rsidP="00807809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§ 8</w:t>
      </w:r>
    </w:p>
    <w:p w:rsidR="004C27CB" w:rsidRDefault="00807809" w:rsidP="004C27CB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1)   Poradnia jest jednostką budżetową i prowadzi gospodarkę finansową na zasadach określonych w odrębnych przepisach.</w:t>
      </w:r>
      <w:r w:rsidRPr="0080780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 </w:t>
      </w:r>
    </w:p>
    <w:p w:rsidR="00807809" w:rsidRPr="00807809" w:rsidRDefault="00807809" w:rsidP="00807809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§ 9</w:t>
      </w:r>
    </w:p>
    <w:p w:rsidR="00807809" w:rsidRPr="00807809" w:rsidRDefault="00807809" w:rsidP="00686D30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Postanowienia końcowe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1)   Poradnia używa pieczęci podłużnej nagłówkowej o brzmieniu</w:t>
      </w:r>
    </w:p>
    <w:p w:rsidR="00807809" w:rsidRPr="00807809" w:rsidRDefault="00807809" w:rsidP="00807809">
      <w:pPr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SPECJALISTYCZNA PORADNIA</w:t>
      </w:r>
    </w:p>
    <w:p w:rsidR="00807809" w:rsidRPr="00807809" w:rsidRDefault="00807809" w:rsidP="00807809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pl-PL"/>
        </w:rPr>
        <w:t>Psychologiczno-Pedagogiczna</w:t>
      </w:r>
    </w:p>
    <w:p w:rsidR="00807809" w:rsidRPr="00807809" w:rsidRDefault="00807809" w:rsidP="00807809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pl-PL"/>
        </w:rPr>
        <w:t>Doradztwa Zawodowego</w:t>
      </w:r>
    </w:p>
    <w:p w:rsidR="00807809" w:rsidRPr="00807809" w:rsidRDefault="00807809" w:rsidP="00807809">
      <w:pPr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pl-PL"/>
        </w:rPr>
        <w:t>i dla Dzieci z Wadami Rozwojowymi</w:t>
      </w:r>
    </w:p>
    <w:p w:rsidR="00807809" w:rsidRPr="00807809" w:rsidRDefault="00807809" w:rsidP="00807809">
      <w:pPr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 xml:space="preserve">94-050 Łódź, </w:t>
      </w:r>
      <w:proofErr w:type="spellStart"/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Al.Ks.Kard.Wyszyńskiego</w:t>
      </w:r>
      <w:proofErr w:type="spellEnd"/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 xml:space="preserve"> 86</w:t>
      </w:r>
    </w:p>
    <w:p w:rsidR="00807809" w:rsidRPr="00807809" w:rsidRDefault="00807809" w:rsidP="00807809">
      <w:pPr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val="en-US"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val="en-US" w:eastAsia="pl-PL"/>
        </w:rPr>
        <w:t>tel. c. (042)688-21-62, sek.fax (042)688-20-70</w:t>
      </w:r>
    </w:p>
    <w:p w:rsidR="00807809" w:rsidRPr="00807809" w:rsidRDefault="00807809" w:rsidP="00807809">
      <w:pPr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val="en-US" w:eastAsia="pl-PL"/>
        </w:rPr>
        <w:t xml:space="preserve">Regon  000192809. </w:t>
      </w: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NIP 727-24-74-566</w:t>
      </w:r>
    </w:p>
    <w:p w:rsidR="00807809" w:rsidRPr="00807809" w:rsidRDefault="00807809" w:rsidP="0080780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807809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2)   Zmian w Statucie Poradni uchwałą dokonuje rada pedagogiczna na wniosek co najmniej trzech pracowników. Statut otrzymuje tekst ujednolicony każdorazowo po uchwale rady pedagogicznej dotyczącej zmian w statucie. Statut wchodzi w życie po uchwaleniu przez radę pedagogiczną.</w:t>
      </w:r>
    </w:p>
    <w:p w:rsidR="00807809" w:rsidRPr="00807809" w:rsidRDefault="001F6A68" w:rsidP="008078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5" w:tooltip="Semantyczna, osobista platforma publikacyjna" w:history="1">
        <w:r w:rsidR="00807809" w:rsidRPr="00807809">
          <w:rPr>
            <w:rFonts w:ascii="Times New Roman" w:eastAsia="Times New Roman" w:hAnsi="Times New Roman" w:cs="Times New Roman"/>
            <w:color w:val="686868"/>
            <w:sz w:val="18"/>
            <w:u w:val="single"/>
            <w:lang w:eastAsia="pl-PL"/>
          </w:rPr>
          <w:t xml:space="preserve">Dumnie wspierane przez </w:t>
        </w:r>
        <w:proofErr w:type="spellStart"/>
        <w:r w:rsidR="00807809" w:rsidRPr="00807809">
          <w:rPr>
            <w:rFonts w:ascii="Times New Roman" w:eastAsia="Times New Roman" w:hAnsi="Times New Roman" w:cs="Times New Roman"/>
            <w:color w:val="686868"/>
            <w:sz w:val="18"/>
            <w:u w:val="single"/>
            <w:lang w:eastAsia="pl-PL"/>
          </w:rPr>
          <w:t>WordPressa</w:t>
        </w:r>
        <w:proofErr w:type="spellEnd"/>
      </w:hyperlink>
    </w:p>
    <w:p w:rsidR="00A57757" w:rsidRDefault="00A57757"/>
    <w:sectPr w:rsidR="00A57757" w:rsidSect="00A5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E1D04"/>
    <w:multiLevelType w:val="hybridMultilevel"/>
    <w:tmpl w:val="D654E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004A0"/>
    <w:multiLevelType w:val="multilevel"/>
    <w:tmpl w:val="8E48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7809"/>
    <w:rsid w:val="001F6A68"/>
    <w:rsid w:val="00234558"/>
    <w:rsid w:val="00440DA1"/>
    <w:rsid w:val="004C27CB"/>
    <w:rsid w:val="005C795B"/>
    <w:rsid w:val="006577DD"/>
    <w:rsid w:val="00686D30"/>
    <w:rsid w:val="00807809"/>
    <w:rsid w:val="00A568C2"/>
    <w:rsid w:val="00A57757"/>
    <w:rsid w:val="00B501B1"/>
    <w:rsid w:val="00D73068"/>
    <w:rsid w:val="00E0368D"/>
    <w:rsid w:val="00E27206"/>
    <w:rsid w:val="00EC29CE"/>
    <w:rsid w:val="00EF1915"/>
    <w:rsid w:val="00F5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51DE"/>
  <w15:docId w15:val="{988EAF89-7F64-4C34-B70B-AB509856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757"/>
  </w:style>
  <w:style w:type="paragraph" w:styleId="Nagwek1">
    <w:name w:val="heading 1"/>
    <w:basedOn w:val="Normalny"/>
    <w:link w:val="Nagwek1Znak"/>
    <w:uiPriority w:val="9"/>
    <w:qFormat/>
    <w:rsid w:val="00807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7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8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07809"/>
  </w:style>
  <w:style w:type="character" w:styleId="Hipercze">
    <w:name w:val="Hyperlink"/>
    <w:basedOn w:val="Domylnaczcionkaakapitu"/>
    <w:uiPriority w:val="99"/>
    <w:semiHidden/>
    <w:unhideWhenUsed/>
    <w:rsid w:val="00807809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2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B5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ordpres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3060</Words>
  <Characters>18363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Użytkownik systemu Windows</cp:lastModifiedBy>
  <cp:revision>9</cp:revision>
  <dcterms:created xsi:type="dcterms:W3CDTF">2015-05-18T21:17:00Z</dcterms:created>
  <dcterms:modified xsi:type="dcterms:W3CDTF">2017-10-24T11:43:00Z</dcterms:modified>
</cp:coreProperties>
</file>